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80" w:rsidRDefault="003941B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QTP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2185B">
        <w:rPr>
          <w:rFonts w:ascii="Arial" w:hAnsi="Arial" w:cs="Arial"/>
          <w:b/>
          <w:sz w:val="20"/>
          <w:szCs w:val="20"/>
        </w:rPr>
        <w:t xml:space="preserve">Board resolution on </w:t>
      </w:r>
      <w:r>
        <w:rPr>
          <w:rFonts w:ascii="Arial" w:hAnsi="Arial" w:cs="Arial"/>
          <w:b/>
          <w:sz w:val="20"/>
          <w:szCs w:val="20"/>
        </w:rPr>
        <w:t>extension of</w:t>
      </w:r>
      <w:r w:rsidR="0032185B">
        <w:rPr>
          <w:rFonts w:ascii="Arial" w:hAnsi="Arial" w:cs="Arial"/>
          <w:b/>
          <w:sz w:val="20"/>
          <w:szCs w:val="20"/>
        </w:rPr>
        <w:t xml:space="preserve"> holding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941B7">
        <w:rPr>
          <w:rFonts w:ascii="Arial" w:hAnsi="Arial" w:cs="Arial"/>
          <w:sz w:val="20"/>
          <w:szCs w:val="20"/>
        </w:rPr>
        <w:t>07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941B7" w:rsidRPr="003941B7">
        <w:rPr>
          <w:rFonts w:ascii="Arial" w:hAnsi="Arial" w:cs="Arial"/>
          <w:sz w:val="20"/>
          <w:szCs w:val="20"/>
        </w:rPr>
        <w:t>Quang</w:t>
      </w:r>
      <w:proofErr w:type="spellEnd"/>
      <w:r w:rsidR="003941B7" w:rsidRPr="003941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41B7" w:rsidRPr="003941B7">
        <w:rPr>
          <w:rFonts w:ascii="Arial" w:hAnsi="Arial" w:cs="Arial"/>
          <w:sz w:val="20"/>
          <w:szCs w:val="20"/>
        </w:rPr>
        <w:t>Ninh</w:t>
      </w:r>
      <w:proofErr w:type="spellEnd"/>
      <w:r w:rsidR="003941B7" w:rsidRPr="003941B7">
        <w:rPr>
          <w:rFonts w:ascii="Arial" w:hAnsi="Arial" w:cs="Arial"/>
          <w:sz w:val="20"/>
          <w:szCs w:val="20"/>
        </w:rPr>
        <w:t xml:space="preserve"> Thermal power joint stock company</w:t>
      </w:r>
      <w:r w:rsidR="003941B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3A0ECB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on</w:t>
      </w:r>
      <w:r w:rsidR="003A0ECB">
        <w:rPr>
          <w:rFonts w:ascii="Arial" w:hAnsi="Arial" w:cs="Arial"/>
          <w:sz w:val="20"/>
          <w:szCs w:val="20"/>
        </w:rPr>
        <w:t xml:space="preserve"> </w:t>
      </w:r>
      <w:r w:rsidR="003941B7">
        <w:rPr>
          <w:rFonts w:ascii="Arial" w:hAnsi="Arial" w:cs="Arial"/>
          <w:sz w:val="20"/>
          <w:szCs w:val="20"/>
        </w:rPr>
        <w:t>extension of</w:t>
      </w:r>
      <w:r w:rsidR="0032185B" w:rsidRPr="0032185B">
        <w:rPr>
          <w:rFonts w:ascii="Arial" w:hAnsi="Arial" w:cs="Arial"/>
          <w:sz w:val="20"/>
          <w:szCs w:val="20"/>
        </w:rPr>
        <w:t xml:space="preserve"> holding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3941B7" w:rsidRDefault="003941B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3941B7">
        <w:rPr>
          <w:rFonts w:ascii="Arial" w:hAnsi="Arial" w:cs="Arial"/>
          <w:sz w:val="20"/>
          <w:szCs w:val="20"/>
        </w:rPr>
        <w:t xml:space="preserve"> Ap</w:t>
      </w:r>
      <w:r>
        <w:rPr>
          <w:rFonts w:ascii="Arial" w:hAnsi="Arial" w:cs="Arial"/>
          <w:sz w:val="20"/>
          <w:szCs w:val="20"/>
        </w:rPr>
        <w:t>proving the extension of time of organizing</w:t>
      </w:r>
      <w:r w:rsidRPr="003941B7">
        <w:rPr>
          <w:rFonts w:ascii="Arial" w:hAnsi="Arial" w:cs="Arial"/>
          <w:sz w:val="20"/>
          <w:szCs w:val="20"/>
        </w:rPr>
        <w:t xml:space="preserve"> the Annual General Meeting of Shareholders in 2020</w:t>
      </w:r>
      <w:r>
        <w:rPr>
          <w:rFonts w:ascii="Arial" w:hAnsi="Arial" w:cs="Arial"/>
          <w:sz w:val="20"/>
          <w:szCs w:val="20"/>
        </w:rPr>
        <w:t xml:space="preserve"> of</w:t>
      </w:r>
      <w:r w:rsidRPr="003941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1B7">
        <w:rPr>
          <w:rFonts w:ascii="Arial" w:hAnsi="Arial" w:cs="Arial"/>
          <w:sz w:val="20"/>
          <w:szCs w:val="20"/>
        </w:rPr>
        <w:t>Quang</w:t>
      </w:r>
      <w:proofErr w:type="spellEnd"/>
      <w:r w:rsidRPr="003941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1B7">
        <w:rPr>
          <w:rFonts w:ascii="Arial" w:hAnsi="Arial" w:cs="Arial"/>
          <w:sz w:val="20"/>
          <w:szCs w:val="20"/>
        </w:rPr>
        <w:t>Ninh</w:t>
      </w:r>
      <w:proofErr w:type="spellEnd"/>
      <w:r w:rsidRPr="003941B7">
        <w:rPr>
          <w:rFonts w:ascii="Arial" w:hAnsi="Arial" w:cs="Arial"/>
          <w:sz w:val="20"/>
          <w:szCs w:val="20"/>
        </w:rPr>
        <w:t xml:space="preserve"> Thermal Power Joint Stock Company as follows: </w:t>
      </w:r>
    </w:p>
    <w:p w:rsidR="003941B7" w:rsidRDefault="003941B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Approve the extension of</w:t>
      </w:r>
      <w:r w:rsidRPr="003941B7">
        <w:rPr>
          <w:rFonts w:ascii="Arial" w:hAnsi="Arial" w:cs="Arial"/>
          <w:sz w:val="20"/>
          <w:szCs w:val="20"/>
        </w:rPr>
        <w:t xml:space="preserve"> time for organizing the Annual General Meeting of Shareholders in 2020: be</w:t>
      </w:r>
      <w:r>
        <w:rPr>
          <w:rFonts w:ascii="Arial" w:hAnsi="Arial" w:cs="Arial"/>
          <w:sz w:val="20"/>
          <w:szCs w:val="20"/>
        </w:rPr>
        <w:t>fore June 30, 2020</w:t>
      </w:r>
    </w:p>
    <w:p w:rsidR="003941B7" w:rsidRDefault="003941B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3941B7">
        <w:rPr>
          <w:rFonts w:ascii="Arial" w:hAnsi="Arial" w:cs="Arial"/>
          <w:sz w:val="20"/>
          <w:szCs w:val="20"/>
        </w:rPr>
        <w:t xml:space="preserve"> Reason for extension: ensuring safety,</w:t>
      </w:r>
      <w:r>
        <w:rPr>
          <w:rFonts w:ascii="Arial" w:hAnsi="Arial" w:cs="Arial"/>
          <w:sz w:val="20"/>
          <w:szCs w:val="20"/>
        </w:rPr>
        <w:t xml:space="preserve"> preventing and combating COVID</w:t>
      </w:r>
      <w:r w:rsidRPr="003941B7">
        <w:rPr>
          <w:rFonts w:ascii="Arial" w:hAnsi="Arial" w:cs="Arial"/>
          <w:sz w:val="20"/>
          <w:szCs w:val="20"/>
        </w:rPr>
        <w:t xml:space="preserve">-19 </w:t>
      </w:r>
      <w:r>
        <w:rPr>
          <w:rFonts w:ascii="Arial" w:hAnsi="Arial" w:cs="Arial"/>
          <w:sz w:val="20"/>
          <w:szCs w:val="20"/>
        </w:rPr>
        <w:t>epidemic</w:t>
      </w:r>
    </w:p>
    <w:p w:rsidR="003941B7" w:rsidRDefault="003941B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941B7">
        <w:rPr>
          <w:rFonts w:ascii="Arial" w:hAnsi="Arial" w:cs="Arial"/>
          <w:sz w:val="20"/>
          <w:szCs w:val="20"/>
        </w:rPr>
        <w:t>Keeping the list of securities owners (</w:t>
      </w:r>
      <w:r>
        <w:rPr>
          <w:rFonts w:ascii="Arial" w:hAnsi="Arial" w:cs="Arial"/>
          <w:sz w:val="20"/>
          <w:szCs w:val="20"/>
        </w:rPr>
        <w:t>summarizing voting rights) No. V400</w:t>
      </w:r>
      <w:r w:rsidRPr="003941B7"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>-QTP/</w:t>
      </w:r>
      <w:r w:rsidRPr="003941B7">
        <w:rPr>
          <w:rFonts w:ascii="Arial" w:hAnsi="Arial" w:cs="Arial"/>
          <w:sz w:val="20"/>
          <w:szCs w:val="20"/>
        </w:rPr>
        <w:t xml:space="preserve">VSD - DK </w:t>
      </w:r>
      <w:r>
        <w:rPr>
          <w:rFonts w:ascii="Arial" w:hAnsi="Arial" w:cs="Arial"/>
          <w:sz w:val="20"/>
          <w:szCs w:val="20"/>
        </w:rPr>
        <w:t xml:space="preserve">made on </w:t>
      </w:r>
      <w:r w:rsidRPr="003941B7">
        <w:rPr>
          <w:rFonts w:ascii="Arial" w:hAnsi="Arial" w:cs="Arial"/>
          <w:sz w:val="20"/>
          <w:szCs w:val="20"/>
        </w:rPr>
        <w:t xml:space="preserve">March 26, 2020 by Vietnam Securities Depository (VSD) for </w:t>
      </w:r>
      <w:r>
        <w:rPr>
          <w:rFonts w:ascii="Arial" w:hAnsi="Arial" w:cs="Arial"/>
          <w:sz w:val="20"/>
          <w:szCs w:val="20"/>
        </w:rPr>
        <w:t xml:space="preserve">the General Meeting of Shareholders </w:t>
      </w:r>
      <w:r w:rsidRPr="003941B7">
        <w:rPr>
          <w:rFonts w:ascii="Arial" w:hAnsi="Arial" w:cs="Arial"/>
          <w:sz w:val="20"/>
          <w:szCs w:val="20"/>
        </w:rPr>
        <w:t xml:space="preserve">organized on </w:t>
      </w:r>
      <w:r>
        <w:rPr>
          <w:rFonts w:ascii="Arial" w:hAnsi="Arial" w:cs="Arial"/>
          <w:sz w:val="20"/>
          <w:szCs w:val="20"/>
        </w:rPr>
        <w:t>a new meeting day</w:t>
      </w:r>
    </w:p>
    <w:p w:rsidR="003941B7" w:rsidRDefault="003941B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3941B7">
        <w:rPr>
          <w:rFonts w:ascii="Arial" w:hAnsi="Arial" w:cs="Arial"/>
          <w:sz w:val="20"/>
          <w:szCs w:val="20"/>
        </w:rPr>
        <w:t xml:space="preserve">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3941B7">
        <w:rPr>
          <w:rFonts w:ascii="Arial" w:hAnsi="Arial" w:cs="Arial"/>
          <w:sz w:val="20"/>
          <w:szCs w:val="20"/>
        </w:rPr>
        <w:t>, Head of related units in the Company, based on the content of the Resolution</w:t>
      </w:r>
      <w:r>
        <w:rPr>
          <w:rFonts w:ascii="Arial" w:hAnsi="Arial" w:cs="Arial"/>
          <w:sz w:val="20"/>
          <w:szCs w:val="20"/>
        </w:rPr>
        <w:t>, organize the implementation</w:t>
      </w:r>
      <w:bookmarkStart w:id="0" w:name="_GoBack"/>
      <w:bookmarkEnd w:id="0"/>
    </w:p>
    <w:sectPr w:rsidR="0039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941B7"/>
    <w:rsid w:val="00397004"/>
    <w:rsid w:val="003A0ECB"/>
    <w:rsid w:val="003A5CE9"/>
    <w:rsid w:val="003B73F7"/>
    <w:rsid w:val="003C4606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3A77"/>
  <w15:docId w15:val="{E2B9A41C-3F43-4A34-857E-B87568FB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114</cp:revision>
  <dcterms:created xsi:type="dcterms:W3CDTF">2019-10-16T10:03:00Z</dcterms:created>
  <dcterms:modified xsi:type="dcterms:W3CDTF">2020-04-13T00:54:00Z</dcterms:modified>
</cp:coreProperties>
</file>